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97" w:rsidRDefault="00AF613B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370C97" w:rsidRDefault="00370C97">
      <w:pPr>
        <w:pStyle w:val="Nagwek"/>
        <w:jc w:val="center"/>
        <w:rPr>
          <w:b/>
          <w:sz w:val="28"/>
          <w:szCs w:val="28"/>
        </w:rPr>
      </w:pPr>
    </w:p>
    <w:p w:rsidR="00370C97" w:rsidRDefault="00AF613B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Nr pomieszczenia B1/13/2.1</w:t>
      </w:r>
    </w:p>
    <w:p w:rsidR="00370C97" w:rsidRDefault="00AF613B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23,2 m2</w:t>
      </w:r>
      <w:r w:rsidR="005459B4">
        <w:rPr>
          <w:b/>
          <w:sz w:val="28"/>
          <w:szCs w:val="28"/>
        </w:rPr>
        <w:t xml:space="preserve">  </w:t>
      </w:r>
      <w:r w:rsidR="005459B4" w:rsidRPr="005459B4">
        <w:t xml:space="preserve">(piętro) </w:t>
      </w:r>
    </w:p>
    <w:p w:rsidR="00AF613B" w:rsidRDefault="00AF613B" w:rsidP="00AF613B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5459B4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370C97" w:rsidRDefault="00370C97">
      <w:pPr>
        <w:pStyle w:val="Nagwek"/>
      </w:pPr>
    </w:p>
    <w:p w:rsidR="00370C97" w:rsidRDefault="00AF613B">
      <w:pPr>
        <w:pStyle w:val="Nagwek"/>
        <w:rPr>
          <w:rFonts w:ascii="Arial Narrow" w:hAnsi="Arial Narrow"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5459B4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>otyczy</w:t>
      </w:r>
      <w:r w:rsidR="005459B4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5459B4">
        <w:rPr>
          <w:rFonts w:ascii="Arial Narrow" w:hAnsi="Arial Narrow"/>
          <w:b/>
          <w:sz w:val="28"/>
          <w:szCs w:val="28"/>
        </w:rPr>
        <w:t>Za</w:t>
      </w:r>
      <w:r>
        <w:rPr>
          <w:rFonts w:ascii="Arial Narrow" w:hAnsi="Arial Narrow"/>
          <w:b/>
          <w:sz w:val="28"/>
          <w:szCs w:val="28"/>
        </w:rPr>
        <w:t>kład Oceanografii Operacyjnej</w:t>
      </w:r>
      <w:r w:rsidR="005459B4">
        <w:rPr>
          <w:rFonts w:ascii="Arial Narrow" w:hAnsi="Arial Narrow"/>
          <w:b/>
          <w:sz w:val="28"/>
          <w:szCs w:val="28"/>
        </w:rPr>
        <w:t xml:space="preserve"> – Kierownik ZOO</w:t>
      </w:r>
    </w:p>
    <w:p w:rsidR="00370C97" w:rsidRDefault="00AF613B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</w:t>
      </w:r>
      <w:r w:rsidR="005459B4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370C97" w:rsidRDefault="00370C97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370C97">
        <w:tc>
          <w:tcPr>
            <w:tcW w:w="9464" w:type="dxa"/>
            <w:gridSpan w:val="2"/>
            <w:shd w:val="clear" w:color="auto" w:fill="FF9933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5459B4" w:rsidRDefault="005459B4" w:rsidP="005459B4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</w:t>
            </w:r>
            <w:r>
              <w:rPr>
                <w:i/>
                <w:sz w:val="22"/>
                <w:szCs w:val="22"/>
              </w:rPr>
              <w:t>Pracownia Geomorfologii Morskiej  (prof. Rudowski)</w:t>
            </w:r>
            <w:r>
              <w:rPr>
                <w:i/>
                <w:sz w:val="22"/>
                <w:szCs w:val="22"/>
              </w:rPr>
              <w:t xml:space="preserve">   </w:t>
            </w:r>
          </w:p>
          <w:p w:rsidR="00370C97" w:rsidRDefault="005459B4" w:rsidP="005459B4">
            <w:pPr>
              <w:pStyle w:val="Nagwek"/>
              <w:rPr>
                <w:i/>
                <w:szCs w:val="18"/>
              </w:rPr>
            </w:pPr>
            <w:r>
              <w:rPr>
                <w:highlight w:val="yellow"/>
              </w:rPr>
              <w:t xml:space="preserve">Nowa funkcja:  pomieszczenia biurowe    Zakładu </w:t>
            </w:r>
            <w:r>
              <w:rPr>
                <w:highlight w:val="yellow"/>
              </w:rPr>
              <w:t xml:space="preserve">Oceanografii </w:t>
            </w:r>
            <w:r>
              <w:rPr>
                <w:highlight w:val="yellow"/>
              </w:rPr>
              <w:t xml:space="preserve"> Morskiej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370C97" w:rsidRPr="005459B4" w:rsidRDefault="005459B4">
            <w:pPr>
              <w:pStyle w:val="Nagwek"/>
              <w:rPr>
                <w:i/>
                <w:szCs w:val="18"/>
                <w:highlight w:val="cyan"/>
              </w:rPr>
            </w:pPr>
            <w:r w:rsidRPr="005459B4">
              <w:rPr>
                <w:i/>
                <w:szCs w:val="18"/>
                <w:highlight w:val="cyan"/>
              </w:rPr>
              <w:t>Pom. biurowe (pokój kierownika ZOO)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Zgodnie z normami 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Zgodnie z normami 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370C97" w:rsidRDefault="005459B4" w:rsidP="005459B4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  <w:r w:rsidR="00AF613B">
              <w:rPr>
                <w:i/>
                <w:szCs w:val="18"/>
              </w:rPr>
              <w:t>-</w:t>
            </w:r>
            <w:r>
              <w:rPr>
                <w:i/>
                <w:szCs w:val="18"/>
              </w:rPr>
              <w:t>2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8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Zgodnie z normami. Czy sa urządzenia emitujące dod. hałas? Nie</w:t>
            </w:r>
            <w:r>
              <w:rPr>
                <w:i/>
                <w:szCs w:val="18"/>
              </w:rPr>
              <w:br/>
            </w:r>
          </w:p>
          <w:p w:rsidR="00370C97" w:rsidRDefault="00370C97">
            <w:pPr>
              <w:pStyle w:val="Nagwek"/>
              <w:rPr>
                <w:i/>
                <w:szCs w:val="18"/>
              </w:rPr>
            </w:pP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Zgodnie z normami 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MATERIAŁY BIUROWE, DOKUMENTACJA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70C97" w:rsidRDefault="00370C97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70C97" w:rsidRDefault="00370C97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70C97" w:rsidRDefault="00370C97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70C97" w:rsidRDefault="00370C97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70C97" w:rsidRDefault="00AF613B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370C97">
        <w:tc>
          <w:tcPr>
            <w:tcW w:w="9464" w:type="dxa"/>
            <w:gridSpan w:val="2"/>
            <w:shd w:val="clear" w:color="auto" w:fill="FF9933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9464" w:type="dxa"/>
            <w:gridSpan w:val="2"/>
            <w:shd w:val="clear" w:color="auto" w:fill="FF9933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370C97" w:rsidRDefault="00AF61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-</w:t>
            </w:r>
            <w:r>
              <w:rPr>
                <w:i/>
                <w:szCs w:val="18"/>
              </w:rPr>
              <w:t xml:space="preserve">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370C97" w:rsidRDefault="00370C97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STANDARD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STANDARD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70C97" w:rsidRDefault="00AF613B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70C97" w:rsidRDefault="00370C97">
            <w:pPr>
              <w:pStyle w:val="Nagwek"/>
              <w:rPr>
                <w:i/>
                <w:szCs w:val="18"/>
                <w:highlight w:val="lightGray"/>
              </w:rPr>
            </w:pPr>
          </w:p>
        </w:tc>
      </w:tr>
      <w:tr w:rsidR="00370C97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370C97">
        <w:tc>
          <w:tcPr>
            <w:tcW w:w="9464" w:type="dxa"/>
            <w:gridSpan w:val="2"/>
            <w:shd w:val="clear" w:color="auto" w:fill="BFBFBF" w:themeFill="background1" w:themeFillShade="BF"/>
          </w:tcPr>
          <w:p w:rsidR="00370C97" w:rsidRDefault="00AF613B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STANDARD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STANDARD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STANDARD</w:t>
            </w:r>
          </w:p>
        </w:tc>
      </w:tr>
      <w:tr w:rsidR="00370C97">
        <w:tc>
          <w:tcPr>
            <w:tcW w:w="9464" w:type="dxa"/>
            <w:gridSpan w:val="2"/>
            <w:shd w:val="clear" w:color="auto" w:fill="BFBFBF" w:themeFill="background1" w:themeFillShade="BF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GNIAZDA PODWÓJNE x 6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Zgodnie z normami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9464" w:type="dxa"/>
            <w:gridSpan w:val="2"/>
            <w:shd w:val="clear" w:color="auto" w:fill="BFBFBF" w:themeFill="background1" w:themeFillShade="BF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Wentylacja + Klimatyzacja 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9464" w:type="dxa"/>
            <w:gridSpan w:val="2"/>
            <w:shd w:val="clear" w:color="auto" w:fill="BFBFBF" w:themeFill="background1" w:themeFillShade="BF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370C97" w:rsidRDefault="00370C97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5459B4">
            <w:pPr>
              <w:pStyle w:val="Nagwek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70C97">
        <w:tc>
          <w:tcPr>
            <w:tcW w:w="4606" w:type="dxa"/>
            <w:shd w:val="clear" w:color="auto" w:fill="EAF1DD" w:themeFill="accent3" w:themeFillTint="33"/>
          </w:tcPr>
          <w:p w:rsidR="00370C97" w:rsidRDefault="00AF613B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</w:t>
            </w:r>
            <w:r>
              <w:t xml:space="preserve"> </w:t>
            </w:r>
            <w:r>
              <w:rPr>
                <w:i/>
                <w:szCs w:val="18"/>
              </w:rPr>
              <w:t>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  <w:shd w:val="clear" w:color="auto" w:fill="EAF1DD" w:themeFill="accent3" w:themeFillTint="33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- NIE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DUŻE BIURKA (x 2) + KONTENERKI (x2)</w:t>
            </w:r>
          </w:p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STÓŁ O WYM. 2,5 x 1,2 m</w:t>
            </w:r>
          </w:p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SZAFKA NA ODZIEŻ</w:t>
            </w:r>
          </w:p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KRZESŁA KOMPUTEROWE (x 4)</w:t>
            </w:r>
          </w:p>
          <w:p w:rsidR="00370C97" w:rsidRDefault="00AF613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JEDNA CAŁA ŚCIANA ZABUDOWANA REGAŁAMI: SZAFY AKTOWE OTWARTE (x 4) i SZAFY AKTO</w:t>
            </w:r>
            <w:bookmarkStart w:id="0" w:name="_GoBack"/>
            <w:bookmarkEnd w:id="0"/>
            <w:r>
              <w:rPr>
                <w:i/>
                <w:szCs w:val="18"/>
              </w:rPr>
              <w:t>WE ZAMKNIĘTE (x 4)</w:t>
            </w:r>
          </w:p>
        </w:tc>
      </w:tr>
      <w:tr w:rsidR="00370C97">
        <w:tc>
          <w:tcPr>
            <w:tcW w:w="9464" w:type="dxa"/>
            <w:gridSpan w:val="2"/>
            <w:shd w:val="clear" w:color="auto" w:fill="FF9933"/>
          </w:tcPr>
          <w:p w:rsidR="00370C97" w:rsidRDefault="00AF613B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370C97">
        <w:tc>
          <w:tcPr>
            <w:tcW w:w="4606" w:type="dxa"/>
            <w:tcBorders>
              <w:bottom w:val="single" w:sz="4" w:space="0" w:color="auto"/>
            </w:tcBorders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70C97" w:rsidRDefault="00AF61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370C97">
        <w:tc>
          <w:tcPr>
            <w:tcW w:w="9464" w:type="dxa"/>
            <w:gridSpan w:val="2"/>
            <w:shd w:val="clear" w:color="auto" w:fill="FF9933"/>
          </w:tcPr>
          <w:p w:rsidR="00370C97" w:rsidRDefault="00AF613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370C97">
        <w:tc>
          <w:tcPr>
            <w:tcW w:w="4606" w:type="dxa"/>
          </w:tcPr>
          <w:p w:rsidR="00370C97" w:rsidRDefault="00AF613B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370C97" w:rsidRDefault="00370C97">
            <w:pPr>
              <w:pStyle w:val="Nagwek"/>
              <w:rPr>
                <w:i/>
                <w:sz w:val="18"/>
                <w:szCs w:val="18"/>
              </w:rPr>
            </w:pPr>
          </w:p>
        </w:tc>
      </w:tr>
    </w:tbl>
    <w:p w:rsidR="00370C97" w:rsidRDefault="00370C97"/>
    <w:p w:rsidR="00370C97" w:rsidRDefault="00370C97"/>
    <w:p w:rsidR="00370C97" w:rsidRDefault="00AF613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</w:t>
      </w:r>
      <w:r>
        <w:rPr>
          <w:sz w:val="24"/>
          <w:szCs w:val="24"/>
        </w:rPr>
        <w:tab/>
      </w:r>
      <w:r w:rsidRPr="005459B4">
        <w:rPr>
          <w:strike/>
          <w:sz w:val="24"/>
          <w:szCs w:val="24"/>
        </w:rPr>
        <w:t xml:space="preserve">        </w:t>
      </w:r>
      <w:r w:rsidRPr="005459B4">
        <w:rPr>
          <w:b/>
          <w:strike/>
          <w:sz w:val="24"/>
          <w:szCs w:val="24"/>
        </w:rPr>
        <w:t>RADOSŁAW WRÓBLEWSKI</w:t>
      </w:r>
    </w:p>
    <w:p w:rsidR="00370C97" w:rsidRDefault="00AF613B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370C97" w:rsidRDefault="00370C97">
      <w:pPr>
        <w:spacing w:after="0" w:line="240" w:lineRule="auto"/>
        <w:rPr>
          <w:i/>
          <w:sz w:val="18"/>
          <w:szCs w:val="18"/>
        </w:rPr>
      </w:pPr>
    </w:p>
    <w:p w:rsidR="00370C97" w:rsidRDefault="00370C97">
      <w:pPr>
        <w:spacing w:after="0" w:line="240" w:lineRule="auto"/>
        <w:rPr>
          <w:sz w:val="24"/>
          <w:szCs w:val="24"/>
        </w:rPr>
      </w:pPr>
    </w:p>
    <w:p w:rsidR="00370C97" w:rsidRDefault="00AF613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Tel. kontaktowy: </w:t>
      </w:r>
      <w:r w:rsidRPr="005459B4">
        <w:rPr>
          <w:b/>
          <w:strike/>
          <w:sz w:val="24"/>
          <w:szCs w:val="24"/>
        </w:rPr>
        <w:t>602-592-903</w:t>
      </w:r>
    </w:p>
    <w:p w:rsidR="00370C97" w:rsidRDefault="00370C97">
      <w:pPr>
        <w:spacing w:after="0" w:line="240" w:lineRule="auto"/>
        <w:rPr>
          <w:sz w:val="24"/>
          <w:szCs w:val="24"/>
        </w:rPr>
      </w:pPr>
    </w:p>
    <w:p w:rsidR="00370C97" w:rsidRDefault="00370C97">
      <w:pPr>
        <w:spacing w:after="0" w:line="240" w:lineRule="auto"/>
        <w:rPr>
          <w:sz w:val="24"/>
          <w:szCs w:val="24"/>
        </w:rPr>
      </w:pPr>
    </w:p>
    <w:p w:rsidR="00370C97" w:rsidRDefault="00AF613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</w:t>
      </w:r>
      <w:r w:rsidR="005459B4">
        <w:rPr>
          <w:b/>
          <w:sz w:val="24"/>
          <w:szCs w:val="24"/>
        </w:rPr>
        <w:t>............  .........</w:t>
      </w:r>
      <w:r>
        <w:rPr>
          <w:b/>
          <w:sz w:val="24"/>
          <w:szCs w:val="24"/>
        </w:rPr>
        <w:t xml:space="preserve"> - 20</w:t>
      </w:r>
      <w:r w:rsidR="005459B4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p w:rsidR="00370C97" w:rsidRDefault="00370C97">
      <w:pPr>
        <w:spacing w:after="0" w:line="240" w:lineRule="auto"/>
        <w:rPr>
          <w:sz w:val="24"/>
          <w:szCs w:val="24"/>
        </w:rPr>
      </w:pPr>
    </w:p>
    <w:sectPr w:rsidR="00370C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B02" w:rsidRDefault="00225B02">
      <w:pPr>
        <w:spacing w:after="0" w:line="240" w:lineRule="auto"/>
      </w:pPr>
      <w:r>
        <w:separator/>
      </w:r>
    </w:p>
  </w:endnote>
  <w:endnote w:type="continuationSeparator" w:id="0">
    <w:p w:rsidR="00225B02" w:rsidRDefault="0022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70C97" w:rsidRDefault="00AF613B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B02" w:rsidRPr="00225B0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370C97" w:rsidRDefault="00AF613B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370C97" w:rsidRDefault="00AF613B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B02" w:rsidRDefault="00225B02">
      <w:pPr>
        <w:spacing w:after="0" w:line="240" w:lineRule="auto"/>
      </w:pPr>
      <w:r>
        <w:separator/>
      </w:r>
    </w:p>
  </w:footnote>
  <w:footnote w:type="continuationSeparator" w:id="0">
    <w:p w:rsidR="00225B02" w:rsidRDefault="00225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C97"/>
    <w:rsid w:val="00225B02"/>
    <w:rsid w:val="00370C97"/>
    <w:rsid w:val="005459B4"/>
    <w:rsid w:val="00A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E88B-FFF7-44BF-978C-E9A8AC53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4</cp:revision>
  <dcterms:created xsi:type="dcterms:W3CDTF">2021-12-28T15:59:00Z</dcterms:created>
  <dcterms:modified xsi:type="dcterms:W3CDTF">2021-12-29T13:53:00Z</dcterms:modified>
</cp:coreProperties>
</file>